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632E" w14:textId="77777777" w:rsidR="00DE7DA3" w:rsidRDefault="00DE7DA3" w:rsidP="0010584A">
      <w:pPr>
        <w:spacing w:after="0" w:line="240" w:lineRule="auto"/>
        <w:ind w:left="1701" w:right="3096" w:firstLine="0"/>
        <w:jc w:val="center"/>
        <w:rPr>
          <w:b/>
          <w:szCs w:val="16"/>
        </w:rPr>
      </w:pPr>
    </w:p>
    <w:p w14:paraId="3B619841" w14:textId="50C04B59" w:rsidR="0010584A" w:rsidRPr="00512A81" w:rsidRDefault="0010584A" w:rsidP="0010584A">
      <w:pPr>
        <w:spacing w:after="0" w:line="240" w:lineRule="auto"/>
        <w:ind w:left="1701" w:right="3096" w:firstLine="0"/>
        <w:jc w:val="center"/>
        <w:rPr>
          <w:b/>
          <w:szCs w:val="16"/>
        </w:rPr>
      </w:pPr>
      <w:r w:rsidRPr="00512A81">
        <w:rPr>
          <w:b/>
          <w:szCs w:val="16"/>
        </w:rPr>
        <w:t>AVISO DE CONTRATAÇÃO DIRETA - BID</w:t>
      </w:r>
    </w:p>
    <w:p w14:paraId="47150B14" w14:textId="77777777" w:rsidR="003C3151" w:rsidRDefault="0010584A" w:rsidP="00512A81">
      <w:pPr>
        <w:spacing w:after="0" w:line="240" w:lineRule="auto"/>
        <w:ind w:left="1701" w:right="3096" w:firstLine="0"/>
        <w:rPr>
          <w:rFonts w:cs="Arial"/>
          <w:b/>
          <w:bCs/>
          <w:color w:val="212529"/>
          <w:spacing w:val="3"/>
          <w:szCs w:val="16"/>
          <w:shd w:val="clear" w:color="auto" w:fill="FFFFFF"/>
        </w:rPr>
      </w:pPr>
      <w:r w:rsidRPr="00512A81">
        <w:rPr>
          <w:szCs w:val="16"/>
        </w:rPr>
        <w:t xml:space="preserve">Processo: </w:t>
      </w:r>
      <w:r w:rsidR="003C3151" w:rsidRPr="003C3151">
        <w:rPr>
          <w:rFonts w:cs="Arial"/>
          <w:color w:val="212529"/>
          <w:spacing w:val="3"/>
          <w:szCs w:val="16"/>
          <w:shd w:val="clear" w:color="auto" w:fill="FFFFFF"/>
        </w:rPr>
        <w:t>2026-6P40R</w:t>
      </w:r>
    </w:p>
    <w:p w14:paraId="62A95A65" w14:textId="1F31DDEB" w:rsidR="00512A81" w:rsidRPr="00512A81" w:rsidRDefault="00512A81" w:rsidP="00512A81">
      <w:pPr>
        <w:spacing w:after="0" w:line="240" w:lineRule="auto"/>
        <w:ind w:left="1701" w:right="3096" w:firstLine="0"/>
        <w:rPr>
          <w:szCs w:val="16"/>
        </w:rPr>
      </w:pPr>
      <w:r w:rsidRPr="00512A81">
        <w:rPr>
          <w:szCs w:val="16"/>
        </w:rPr>
        <w:t>A Secretaria de Estado da Fazenda do Estado do Espírito Santo torna público que realizará</w:t>
      </w:r>
      <w:r w:rsidR="002D445C">
        <w:rPr>
          <w:szCs w:val="16"/>
        </w:rPr>
        <w:t xml:space="preserve"> </w:t>
      </w:r>
      <w:r w:rsidRPr="00512A81">
        <w:rPr>
          <w:szCs w:val="16"/>
        </w:rPr>
        <w:t xml:space="preserve">contratação direta, decorrente do Contrato de Empréstimo com o Banco Interamericano de Desenvolvimento, com fulcro na GN 2349-15, </w:t>
      </w:r>
      <w:r w:rsidR="006A142C">
        <w:rPr>
          <w:szCs w:val="16"/>
        </w:rPr>
        <w:t>junto à</w:t>
      </w:r>
      <w:r w:rsidR="003766B2">
        <w:rPr>
          <w:szCs w:val="16"/>
        </w:rPr>
        <w:t xml:space="preserve"> empresa </w:t>
      </w:r>
      <w:r w:rsidR="003C3151">
        <w:rPr>
          <w:szCs w:val="16"/>
        </w:rPr>
        <w:t>ESCOLA DE NEGÓCIOS CONEXXÕES – EDUCAÇÃO EMPRESARIAL LTDA</w:t>
      </w:r>
      <w:r w:rsidR="006A142C">
        <w:rPr>
          <w:szCs w:val="16"/>
        </w:rPr>
        <w:t>.</w:t>
      </w:r>
      <w:r w:rsidR="003766B2">
        <w:rPr>
          <w:szCs w:val="16"/>
        </w:rPr>
        <w:t>, inscrita</w:t>
      </w:r>
      <w:r w:rsidRPr="00512A81">
        <w:rPr>
          <w:szCs w:val="16"/>
        </w:rPr>
        <w:t xml:space="preserve"> no CNPJ sob o nº </w:t>
      </w:r>
      <w:r w:rsidR="003C3151" w:rsidRPr="003C3151">
        <w:rPr>
          <w:szCs w:val="16"/>
        </w:rPr>
        <w:t>07.774.090/0001-17</w:t>
      </w:r>
      <w:r w:rsidRPr="00512A81">
        <w:rPr>
          <w:szCs w:val="16"/>
        </w:rPr>
        <w:t xml:space="preserve">, </w:t>
      </w:r>
      <w:r w:rsidR="006A142C">
        <w:rPr>
          <w:szCs w:val="16"/>
        </w:rPr>
        <w:t>tendo como</w:t>
      </w:r>
      <w:r w:rsidR="003C3151">
        <w:rPr>
          <w:szCs w:val="16"/>
        </w:rPr>
        <w:t xml:space="preserve"> objeto a</w:t>
      </w:r>
      <w:r w:rsidR="003766B2">
        <w:rPr>
          <w:szCs w:val="16"/>
        </w:rPr>
        <w:t xml:space="preserve"> </w:t>
      </w:r>
      <w:r w:rsidR="003C3151" w:rsidRPr="003C3151">
        <w:rPr>
          <w:szCs w:val="16"/>
        </w:rPr>
        <w:t>Contratação de 2 (duas) inscrições no Curso Governança nas Contratações Públicas</w:t>
      </w:r>
      <w:r w:rsidR="00B606B1" w:rsidRPr="00B606B1">
        <w:t xml:space="preserve">, na modalidade </w:t>
      </w:r>
      <w:r w:rsidR="003C3151">
        <w:t>EAD ao vivo (síncrona).</w:t>
      </w:r>
    </w:p>
    <w:p w14:paraId="15FDC875" w14:textId="10515B0C" w:rsidR="00512A81" w:rsidRPr="00512A81" w:rsidRDefault="00512A81" w:rsidP="00512A81">
      <w:pPr>
        <w:spacing w:after="0" w:line="240" w:lineRule="auto"/>
        <w:ind w:left="1701" w:right="3096" w:firstLine="0"/>
        <w:rPr>
          <w:szCs w:val="16"/>
        </w:rPr>
      </w:pPr>
      <w:r w:rsidRPr="00512A81">
        <w:rPr>
          <w:szCs w:val="16"/>
        </w:rPr>
        <w:t>Valor total: R</w:t>
      </w:r>
      <w:r w:rsidR="00B606B1" w:rsidRPr="00B606B1">
        <w:rPr>
          <w:szCs w:val="16"/>
        </w:rPr>
        <w:t xml:space="preserve">$ </w:t>
      </w:r>
      <w:r w:rsidR="003C3151">
        <w:rPr>
          <w:szCs w:val="16"/>
        </w:rPr>
        <w:t>4.380</w:t>
      </w:r>
      <w:r w:rsidR="00B606B1" w:rsidRPr="00B606B1">
        <w:rPr>
          <w:szCs w:val="16"/>
        </w:rPr>
        <w:t>,00</w:t>
      </w:r>
    </w:p>
    <w:p w14:paraId="43FFFC55" w14:textId="77777777" w:rsidR="00512A81" w:rsidRPr="00512A81" w:rsidRDefault="00512A81" w:rsidP="00512A81">
      <w:pPr>
        <w:spacing w:after="0" w:line="240" w:lineRule="auto"/>
        <w:ind w:left="1701" w:right="3096" w:firstLine="0"/>
        <w:rPr>
          <w:szCs w:val="16"/>
        </w:rPr>
      </w:pPr>
      <w:r w:rsidRPr="00512A81">
        <w:rPr>
          <w:szCs w:val="16"/>
        </w:rPr>
        <w:t>Fonte: 754.</w:t>
      </w:r>
    </w:p>
    <w:p w14:paraId="4E801BD3" w14:textId="77777777" w:rsidR="00440DBA" w:rsidRDefault="00440DBA" w:rsidP="00512A81">
      <w:pPr>
        <w:spacing w:after="0" w:line="240" w:lineRule="auto"/>
        <w:ind w:left="1701" w:right="3096" w:firstLine="0"/>
        <w:jc w:val="center"/>
        <w:rPr>
          <w:szCs w:val="16"/>
        </w:rPr>
      </w:pPr>
    </w:p>
    <w:p w14:paraId="0808D68B" w14:textId="402554C5" w:rsidR="00040E24" w:rsidRDefault="00F17FD7" w:rsidP="00F17FD7">
      <w:pPr>
        <w:spacing w:after="0" w:line="240" w:lineRule="auto"/>
        <w:ind w:left="1701" w:right="3096" w:firstLine="0"/>
        <w:jc w:val="center"/>
        <w:rPr>
          <w:bCs/>
          <w:szCs w:val="16"/>
        </w:rPr>
      </w:pPr>
      <w:r w:rsidRPr="00F17FD7">
        <w:rPr>
          <w:b/>
          <w:szCs w:val="16"/>
        </w:rPr>
        <w:t xml:space="preserve">ALEX FAVALESSA DOS SANTOS </w:t>
      </w:r>
    </w:p>
    <w:p w14:paraId="5DA2CACB" w14:textId="04F75EF6" w:rsidR="00F17FD7" w:rsidRPr="00512A81" w:rsidRDefault="00F17FD7" w:rsidP="00F17FD7">
      <w:pPr>
        <w:spacing w:after="0" w:line="240" w:lineRule="auto"/>
        <w:ind w:left="1701" w:right="3096" w:firstLine="0"/>
        <w:jc w:val="center"/>
        <w:rPr>
          <w:rFonts w:eastAsia="Times New Roman" w:cs="Times New Roman"/>
          <w:szCs w:val="16"/>
        </w:rPr>
      </w:pPr>
      <w:r w:rsidRPr="00F17FD7">
        <w:rPr>
          <w:bCs/>
          <w:szCs w:val="16"/>
        </w:rPr>
        <w:t>Subsecretário de Estado para Assuntos Administrativos</w:t>
      </w:r>
    </w:p>
    <w:sectPr w:rsidR="00F17FD7" w:rsidRPr="00512A81">
      <w:pgSz w:w="11906" w:h="16841"/>
      <w:pgMar w:top="1440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24"/>
    <w:rsid w:val="00040E24"/>
    <w:rsid w:val="000D33FB"/>
    <w:rsid w:val="000F3FFE"/>
    <w:rsid w:val="000F7C15"/>
    <w:rsid w:val="0010584A"/>
    <w:rsid w:val="002D445C"/>
    <w:rsid w:val="00310298"/>
    <w:rsid w:val="00320F59"/>
    <w:rsid w:val="003766B2"/>
    <w:rsid w:val="003C3151"/>
    <w:rsid w:val="00440DBA"/>
    <w:rsid w:val="00512A81"/>
    <w:rsid w:val="006A142C"/>
    <w:rsid w:val="009B6793"/>
    <w:rsid w:val="009C4619"/>
    <w:rsid w:val="00B23AC8"/>
    <w:rsid w:val="00B606B1"/>
    <w:rsid w:val="00C03A0D"/>
    <w:rsid w:val="00CD173A"/>
    <w:rsid w:val="00DE7DA3"/>
    <w:rsid w:val="00F003B6"/>
    <w:rsid w:val="00F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A9A6"/>
  <w15:docId w15:val="{F07CA3A9-892B-4600-A2AF-CECAF7BC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570" w:right="3374" w:hanging="10"/>
      <w:jc w:val="both"/>
    </w:pPr>
    <w:rPr>
      <w:rFonts w:ascii="Verdana" w:eastAsia="Verdana" w:hAnsi="Verdana" w:cs="Verdana"/>
      <w:color w:val="000000"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dc-typography--headline6">
    <w:name w:val="mdc-typography--headline6"/>
    <w:basedOn w:val="Fontepargpadro"/>
    <w:rsid w:val="009B6793"/>
  </w:style>
  <w:style w:type="character" w:customStyle="1" w:styleId="mdc-typography--body1">
    <w:name w:val="mdc-typography--body1"/>
    <w:basedOn w:val="Fontepargpadro"/>
    <w:rsid w:val="009B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</Words>
  <Characters>559</Characters>
  <Application>Microsoft Office Word</Application>
  <DocSecurity>0</DocSecurity>
  <Lines>20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tbcosta</dc:creator>
  <cp:keywords/>
  <dc:description/>
  <cp:lastModifiedBy>Karinne Vieira Rodrigues</cp:lastModifiedBy>
  <cp:revision>2</cp:revision>
  <cp:lastPrinted>2026-03-30T14:22:00Z</cp:lastPrinted>
  <dcterms:created xsi:type="dcterms:W3CDTF">2024-10-08T18:12:00Z</dcterms:created>
  <dcterms:modified xsi:type="dcterms:W3CDTF">2026-03-31T12:31:00Z</dcterms:modified>
</cp:coreProperties>
</file>